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B5A8" w14:textId="79806AF4" w:rsidR="00D0675F" w:rsidRPr="00A53C2B" w:rsidRDefault="00A53C2B" w:rsidP="00061D09">
      <w:pPr>
        <w:rPr>
          <w:rFonts w:cs="David"/>
          <w:sz w:val="24"/>
          <w:szCs w:val="24"/>
          <w:rtl/>
        </w:rPr>
      </w:pPr>
      <w:r w:rsidRPr="00A53C2B">
        <w:rPr>
          <w:rFonts w:cs="David" w:hint="cs"/>
          <w:sz w:val="24"/>
          <w:szCs w:val="24"/>
          <w:rtl/>
        </w:rPr>
        <w:t>בס"ד</w:t>
      </w:r>
    </w:p>
    <w:p w14:paraId="06267020" w14:textId="00B2B3B6" w:rsidR="00FC3CD0" w:rsidRDefault="00FC3CD0" w:rsidP="00A53C2B">
      <w:pPr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‏א</w:t>
      </w:r>
      <w:r>
        <w:rPr>
          <w:rFonts w:cs="David"/>
          <w:sz w:val="24"/>
          <w:szCs w:val="24"/>
          <w:rtl/>
        </w:rPr>
        <w:t>' כסלו, תשפ"א</w:t>
      </w:r>
    </w:p>
    <w:p w14:paraId="62A5046A" w14:textId="7C41601A" w:rsidR="00FC3CD0" w:rsidRDefault="00FC3CD0" w:rsidP="00A53C2B">
      <w:pPr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‏</w:t>
      </w:r>
      <w:r>
        <w:rPr>
          <w:rFonts w:cs="David"/>
          <w:sz w:val="24"/>
          <w:szCs w:val="24"/>
          <w:rtl/>
        </w:rPr>
        <w:t>17 נובמבר, 2020</w:t>
      </w:r>
    </w:p>
    <w:p w14:paraId="1ACEBD73" w14:textId="45F2C47D" w:rsidR="00A53C2B" w:rsidRPr="00176FDD" w:rsidRDefault="00A53C2B" w:rsidP="00176FDD">
      <w:pPr>
        <w:jc w:val="center"/>
        <w:rPr>
          <w:rFonts w:cs="David"/>
          <w:b/>
          <w:bCs/>
          <w:sz w:val="28"/>
          <w:szCs w:val="28"/>
          <w:rtl/>
        </w:rPr>
      </w:pPr>
      <w:r w:rsidRPr="00176FDD">
        <w:rPr>
          <w:rFonts w:cs="David" w:hint="cs"/>
          <w:b/>
          <w:bCs/>
          <w:sz w:val="28"/>
          <w:szCs w:val="28"/>
          <w:rtl/>
        </w:rPr>
        <w:t>שיחה קבוצתית על תהליך בינת אורח החיים בלביא  ב-    1</w:t>
      </w:r>
      <w:r w:rsidR="005F2F0D">
        <w:rPr>
          <w:rFonts w:cs="David" w:hint="cs"/>
          <w:b/>
          <w:bCs/>
          <w:sz w:val="28"/>
          <w:szCs w:val="28"/>
          <w:rtl/>
        </w:rPr>
        <w:t>6</w:t>
      </w:r>
      <w:r w:rsidRPr="00176FDD">
        <w:rPr>
          <w:rFonts w:cs="David" w:hint="cs"/>
          <w:b/>
          <w:bCs/>
          <w:sz w:val="28"/>
          <w:szCs w:val="28"/>
          <w:rtl/>
        </w:rPr>
        <w:t>-11-20</w:t>
      </w:r>
    </w:p>
    <w:p w14:paraId="5443A406" w14:textId="77777777" w:rsidR="00176FDD" w:rsidRDefault="00176FDD" w:rsidP="00061D09">
      <w:pPr>
        <w:rPr>
          <w:rFonts w:cs="David"/>
          <w:sz w:val="26"/>
          <w:szCs w:val="26"/>
          <w:rtl/>
        </w:rPr>
      </w:pPr>
    </w:p>
    <w:p w14:paraId="0DD8A4A2" w14:textId="6223FAD8" w:rsidR="00F36BC0" w:rsidRDefault="00052EF6" w:rsidP="00061D09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מנחים: </w:t>
      </w:r>
      <w:r w:rsidR="005F2F0D">
        <w:rPr>
          <w:rFonts w:cs="David" w:hint="cs"/>
          <w:sz w:val="26"/>
          <w:szCs w:val="26"/>
          <w:rtl/>
        </w:rPr>
        <w:t>ניר</w:t>
      </w:r>
      <w:r>
        <w:rPr>
          <w:rFonts w:cs="David" w:hint="cs"/>
          <w:sz w:val="26"/>
          <w:szCs w:val="26"/>
          <w:rtl/>
        </w:rPr>
        <w:t xml:space="preserve"> וצבי</w:t>
      </w:r>
    </w:p>
    <w:p w14:paraId="739FB0B8" w14:textId="43063361" w:rsidR="00176FDD" w:rsidRPr="00845835" w:rsidRDefault="00FC3CD0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bookmarkStart w:id="0" w:name="_GoBack"/>
      <w:bookmarkEnd w:id="0"/>
      <w:r w:rsidRPr="00845835">
        <w:rPr>
          <w:rFonts w:cs="David" w:hint="cs"/>
          <w:sz w:val="26"/>
          <w:szCs w:val="26"/>
          <w:rtl/>
        </w:rPr>
        <w:t>חוששת שבשלב העקרונות נשקע ב- "</w:t>
      </w:r>
      <w:proofErr w:type="spellStart"/>
      <w:r w:rsidRPr="00845835">
        <w:rPr>
          <w:rFonts w:cs="David" w:hint="cs"/>
          <w:sz w:val="26"/>
          <w:szCs w:val="26"/>
          <w:rtl/>
        </w:rPr>
        <w:t>בירבורים</w:t>
      </w:r>
      <w:proofErr w:type="spellEnd"/>
      <w:r w:rsidRPr="00845835">
        <w:rPr>
          <w:rFonts w:cs="David" w:hint="cs"/>
          <w:sz w:val="26"/>
          <w:szCs w:val="26"/>
          <w:rtl/>
        </w:rPr>
        <w:t xml:space="preserve">" מיותרים. (ניר בתשובה פירט בהרחבה את החשיבות והחיונית של השלב הזה) </w:t>
      </w:r>
      <w:r w:rsidR="00E310B0" w:rsidRPr="00845835">
        <w:rPr>
          <w:rFonts w:cs="David" w:hint="cs"/>
          <w:sz w:val="26"/>
          <w:szCs w:val="26"/>
          <w:rtl/>
        </w:rPr>
        <w:t>. אנחנו היום בקושי מפרנסים את עצמנו והמצב הדמוגרפי שלנו בהשוואה לישובים סמוכים אינו טוב</w:t>
      </w:r>
      <w:r w:rsidR="00C65E29" w:rsidRPr="00845835">
        <w:rPr>
          <w:rFonts w:cs="David" w:hint="cs"/>
          <w:sz w:val="26"/>
          <w:szCs w:val="26"/>
          <w:rtl/>
        </w:rPr>
        <w:t>.</w:t>
      </w:r>
      <w:r w:rsidR="00E310B0" w:rsidRPr="00845835">
        <w:rPr>
          <w:rFonts w:cs="David" w:hint="cs"/>
          <w:sz w:val="26"/>
          <w:szCs w:val="26"/>
          <w:rtl/>
        </w:rPr>
        <w:t xml:space="preserve"> חלק גדול מאד מאוכלוסיית החברים עבר את גיל ה-70. והילודה של משפחות חברי לביא מתמעטת. רוב הילדים </w:t>
      </w:r>
      <w:r w:rsidR="00C65E29" w:rsidRPr="00845835">
        <w:rPr>
          <w:rFonts w:cs="David" w:hint="cs"/>
          <w:sz w:val="26"/>
          <w:szCs w:val="26"/>
          <w:rtl/>
        </w:rPr>
        <w:t>ב</w:t>
      </w:r>
      <w:r w:rsidR="00E310B0" w:rsidRPr="00845835">
        <w:rPr>
          <w:rFonts w:cs="David" w:hint="cs"/>
          <w:sz w:val="26"/>
          <w:szCs w:val="26"/>
          <w:rtl/>
        </w:rPr>
        <w:t xml:space="preserve">גיל הרך הם של קבוצת הבנים </w:t>
      </w:r>
      <w:r w:rsidR="00C65E29" w:rsidRPr="00845835">
        <w:rPr>
          <w:rFonts w:cs="David" w:hint="cs"/>
          <w:sz w:val="26"/>
          <w:szCs w:val="26"/>
          <w:rtl/>
        </w:rPr>
        <w:t>ש</w:t>
      </w:r>
      <w:r w:rsidR="00E310B0" w:rsidRPr="00845835">
        <w:rPr>
          <w:rFonts w:cs="David" w:hint="cs"/>
          <w:sz w:val="26"/>
          <w:szCs w:val="26"/>
          <w:rtl/>
        </w:rPr>
        <w:t>בעצמאות כלכלית או מישובים סמוכים.</w:t>
      </w:r>
      <w:r w:rsidR="00DB1673" w:rsidRPr="00845835">
        <w:rPr>
          <w:rFonts w:cs="David" w:hint="cs"/>
          <w:sz w:val="26"/>
          <w:szCs w:val="26"/>
          <w:rtl/>
        </w:rPr>
        <w:t xml:space="preserve"> מי שלא משתנה לאורך זמן מתנוון.</w:t>
      </w:r>
      <w:r w:rsidR="00D00AFB">
        <w:rPr>
          <w:rFonts w:cs="David" w:hint="cs"/>
          <w:sz w:val="26"/>
          <w:szCs w:val="26"/>
          <w:rtl/>
        </w:rPr>
        <w:t xml:space="preserve"> המשך רצוף של התהליך הכרחי.</w:t>
      </w:r>
    </w:p>
    <w:p w14:paraId="08922FD7" w14:textId="5F0AB6CE" w:rsidR="00341131" w:rsidRPr="00845835" w:rsidRDefault="00071A4E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r w:rsidRPr="00845835">
        <w:rPr>
          <w:rFonts w:cs="David" w:hint="cs"/>
          <w:sz w:val="26"/>
          <w:szCs w:val="26"/>
          <w:rtl/>
        </w:rPr>
        <w:t>עלינו להתגבר על קשיי הקורונה</w:t>
      </w:r>
      <w:r w:rsidR="00C65E29" w:rsidRPr="00845835">
        <w:rPr>
          <w:rFonts w:cs="David" w:hint="cs"/>
          <w:sz w:val="26"/>
          <w:szCs w:val="26"/>
          <w:rtl/>
        </w:rPr>
        <w:t xml:space="preserve"> ולהתקדם</w:t>
      </w:r>
      <w:r w:rsidRPr="00845835">
        <w:rPr>
          <w:rFonts w:cs="David" w:hint="cs"/>
          <w:sz w:val="26"/>
          <w:szCs w:val="26"/>
          <w:rtl/>
        </w:rPr>
        <w:t xml:space="preserve">. חשוב מאד שלציבור תהיה תמונה ברורה ומדויקת על התהליך ושכולם ילמדו ויבינו במה </w:t>
      </w:r>
      <w:r w:rsidR="00C65E29" w:rsidRPr="00845835">
        <w:rPr>
          <w:rFonts w:cs="David" w:hint="cs"/>
          <w:sz w:val="26"/>
          <w:szCs w:val="26"/>
          <w:rtl/>
        </w:rPr>
        <w:t xml:space="preserve">בדיוק </w:t>
      </w:r>
      <w:r w:rsidRPr="00845835">
        <w:rPr>
          <w:rFonts w:cs="David" w:hint="cs"/>
          <w:sz w:val="26"/>
          <w:szCs w:val="26"/>
          <w:rtl/>
        </w:rPr>
        <w:t>מדובר. לדעתו אנשים מפחדים יותר מעצם ההתמודדות עם הבעיות השורשיות שלנו (התפרנסות, דמוגרפיה וכד') מאשר מהשינוי</w:t>
      </w:r>
      <w:r w:rsidR="00C65E29" w:rsidRPr="00845835">
        <w:rPr>
          <w:rFonts w:cs="David" w:hint="cs"/>
          <w:sz w:val="26"/>
          <w:szCs w:val="26"/>
          <w:rtl/>
        </w:rPr>
        <w:t>ים באורחות החיים.</w:t>
      </w:r>
      <w:r w:rsidR="00D00AFB">
        <w:rPr>
          <w:rFonts w:cs="David" w:hint="cs"/>
          <w:sz w:val="26"/>
          <w:szCs w:val="26"/>
          <w:rtl/>
        </w:rPr>
        <w:t xml:space="preserve"> עלינו להתגבר על הפחדים ולהמשיך את התהליך</w:t>
      </w:r>
    </w:p>
    <w:p w14:paraId="2F34E707" w14:textId="59C81FE9" w:rsidR="00483607" w:rsidRPr="00845835" w:rsidRDefault="00071A4E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r w:rsidRPr="00845835">
        <w:rPr>
          <w:rFonts w:cs="David" w:hint="cs"/>
          <w:sz w:val="26"/>
          <w:szCs w:val="26"/>
          <w:rtl/>
        </w:rPr>
        <w:t xml:space="preserve">מתלבטת בעצמה בשאלה אם להמשיך </w:t>
      </w:r>
      <w:r w:rsidR="00303346" w:rsidRPr="00845835">
        <w:rPr>
          <w:rFonts w:cs="David" w:hint="cs"/>
          <w:sz w:val="26"/>
          <w:szCs w:val="26"/>
          <w:rtl/>
        </w:rPr>
        <w:t>בתקופה הזאת</w:t>
      </w:r>
      <w:r w:rsidRPr="00845835">
        <w:rPr>
          <w:rFonts w:cs="David" w:hint="cs"/>
          <w:sz w:val="26"/>
          <w:szCs w:val="26"/>
          <w:rtl/>
        </w:rPr>
        <w:t xml:space="preserve"> </w:t>
      </w:r>
      <w:r w:rsidR="00303346" w:rsidRPr="00845835">
        <w:rPr>
          <w:rFonts w:cs="David" w:hint="cs"/>
          <w:sz w:val="26"/>
          <w:szCs w:val="26"/>
          <w:rtl/>
        </w:rPr>
        <w:t xml:space="preserve">את </w:t>
      </w:r>
      <w:r w:rsidRPr="00845835">
        <w:rPr>
          <w:rFonts w:cs="David" w:hint="cs"/>
          <w:sz w:val="26"/>
          <w:szCs w:val="26"/>
          <w:rtl/>
        </w:rPr>
        <w:t xml:space="preserve">התהליך. מצד </w:t>
      </w:r>
      <w:r w:rsidR="00303346" w:rsidRPr="00845835">
        <w:rPr>
          <w:rFonts w:cs="David" w:hint="cs"/>
          <w:sz w:val="26"/>
          <w:szCs w:val="26"/>
          <w:rtl/>
        </w:rPr>
        <w:t>אחד רו</w:t>
      </w:r>
      <w:r w:rsidR="00303346" w:rsidRPr="00845835">
        <w:rPr>
          <w:rFonts w:cs="David" w:hint="eastAsia"/>
          <w:sz w:val="26"/>
          <w:szCs w:val="26"/>
          <w:rtl/>
        </w:rPr>
        <w:t>ב</w:t>
      </w:r>
      <w:r w:rsidR="00303346" w:rsidRPr="00845835">
        <w:rPr>
          <w:rFonts w:cs="David" w:hint="cs"/>
          <w:sz w:val="26"/>
          <w:szCs w:val="26"/>
          <w:rtl/>
        </w:rPr>
        <w:t xml:space="preserve"> </w:t>
      </w:r>
      <w:r w:rsidRPr="00845835">
        <w:rPr>
          <w:rFonts w:cs="David" w:hint="cs"/>
          <w:sz w:val="26"/>
          <w:szCs w:val="26"/>
          <w:rtl/>
        </w:rPr>
        <w:t xml:space="preserve"> הציבו</w:t>
      </w:r>
      <w:r w:rsidRPr="00845835">
        <w:rPr>
          <w:rFonts w:cs="David" w:hint="eastAsia"/>
          <w:sz w:val="26"/>
          <w:szCs w:val="26"/>
          <w:rtl/>
        </w:rPr>
        <w:t>ר</w:t>
      </w:r>
      <w:r w:rsidRPr="00845835">
        <w:rPr>
          <w:rFonts w:cs="David" w:hint="cs"/>
          <w:sz w:val="26"/>
          <w:szCs w:val="26"/>
          <w:rtl/>
        </w:rPr>
        <w:t xml:space="preserve"> </w:t>
      </w:r>
      <w:r w:rsidR="00303346" w:rsidRPr="00845835">
        <w:rPr>
          <w:rFonts w:cs="David" w:hint="cs"/>
          <w:sz w:val="26"/>
          <w:szCs w:val="26"/>
          <w:rtl/>
        </w:rPr>
        <w:t>שקוע בהתמודדות ע</w:t>
      </w:r>
      <w:r w:rsidR="00303346" w:rsidRPr="00845835">
        <w:rPr>
          <w:rFonts w:cs="David" w:hint="eastAsia"/>
          <w:sz w:val="26"/>
          <w:szCs w:val="26"/>
          <w:rtl/>
        </w:rPr>
        <w:t>ם</w:t>
      </w:r>
      <w:r w:rsidR="00303346" w:rsidRPr="00845835">
        <w:rPr>
          <w:rFonts w:cs="David" w:hint="cs"/>
          <w:sz w:val="26"/>
          <w:szCs w:val="26"/>
          <w:rtl/>
        </w:rPr>
        <w:t xml:space="preserve"> המגבלות והשינויים בשגרת החיים שמגפת הקורונה </w:t>
      </w:r>
      <w:proofErr w:type="spellStart"/>
      <w:r w:rsidR="00303346" w:rsidRPr="00845835">
        <w:rPr>
          <w:rFonts w:cs="David" w:hint="cs"/>
          <w:sz w:val="26"/>
          <w:szCs w:val="26"/>
          <w:rtl/>
        </w:rPr>
        <w:t>ה</w:t>
      </w:r>
      <w:r w:rsidR="00C65E29" w:rsidRPr="00845835">
        <w:rPr>
          <w:rFonts w:cs="David" w:hint="cs"/>
          <w:sz w:val="26"/>
          <w:szCs w:val="26"/>
          <w:rtl/>
        </w:rPr>
        <w:t>י</w:t>
      </w:r>
      <w:r w:rsidR="00303346" w:rsidRPr="00845835">
        <w:rPr>
          <w:rFonts w:cs="David" w:hint="cs"/>
          <w:sz w:val="26"/>
          <w:szCs w:val="26"/>
          <w:rtl/>
        </w:rPr>
        <w:t>פילה</w:t>
      </w:r>
      <w:proofErr w:type="spellEnd"/>
      <w:r w:rsidR="00303346" w:rsidRPr="00845835">
        <w:rPr>
          <w:rFonts w:cs="David" w:hint="cs"/>
          <w:sz w:val="26"/>
          <w:szCs w:val="26"/>
          <w:rtl/>
        </w:rPr>
        <w:t xml:space="preserve"> אלינו ועם ההסתגלות להפרטת המזון . מצד שני חושבת שזה מאד לא רצוי לדחות את ההתאמות הנדרשות באורחות חיינו. </w:t>
      </w:r>
      <w:r w:rsidR="00C65E29" w:rsidRPr="00845835">
        <w:rPr>
          <w:rFonts w:cs="David" w:hint="cs"/>
          <w:sz w:val="26"/>
          <w:szCs w:val="26"/>
          <w:rtl/>
        </w:rPr>
        <w:t xml:space="preserve">יש </w:t>
      </w:r>
      <w:r w:rsidR="00BB102A" w:rsidRPr="00845835">
        <w:rPr>
          <w:rFonts w:cs="David" w:hint="cs"/>
          <w:sz w:val="26"/>
          <w:szCs w:val="26"/>
          <w:rtl/>
        </w:rPr>
        <w:t>חריקות בהנהגת הקיבוץ בשיטה הנוכחית.</w:t>
      </w:r>
      <w:r w:rsidR="0002111E">
        <w:rPr>
          <w:rFonts w:cs="David" w:hint="cs"/>
          <w:sz w:val="26"/>
          <w:szCs w:val="26"/>
          <w:rtl/>
        </w:rPr>
        <w:t xml:space="preserve"> תומכת עקרונית בהמשך התהליך.</w:t>
      </w:r>
    </w:p>
    <w:p w14:paraId="370945B0" w14:textId="25A73DD3" w:rsidR="00176FDD" w:rsidRPr="00845835" w:rsidRDefault="00303346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r w:rsidRPr="00845835">
        <w:rPr>
          <w:rFonts w:cs="David" w:hint="cs"/>
          <w:sz w:val="26"/>
          <w:szCs w:val="26"/>
          <w:rtl/>
        </w:rPr>
        <w:t>בדעה ש</w:t>
      </w:r>
      <w:r w:rsidR="00075CD6" w:rsidRPr="00845835">
        <w:rPr>
          <w:rFonts w:cs="David" w:hint="cs"/>
          <w:sz w:val="26"/>
          <w:szCs w:val="26"/>
          <w:rtl/>
        </w:rPr>
        <w:t>ב</w:t>
      </w:r>
      <w:r w:rsidRPr="00845835">
        <w:rPr>
          <w:rFonts w:cs="David" w:hint="cs"/>
          <w:sz w:val="26"/>
          <w:szCs w:val="26"/>
          <w:rtl/>
        </w:rPr>
        <w:t xml:space="preserve">תקופה הקשה הזו לא </w:t>
      </w:r>
      <w:r w:rsidR="00075CD6" w:rsidRPr="00845835">
        <w:rPr>
          <w:rFonts w:cs="David" w:hint="cs"/>
          <w:sz w:val="26"/>
          <w:szCs w:val="26"/>
          <w:rtl/>
        </w:rPr>
        <w:t>ניתן להתקדם בתהליך</w:t>
      </w:r>
      <w:r w:rsidR="00D00AFB">
        <w:rPr>
          <w:rFonts w:cs="David" w:hint="cs"/>
          <w:sz w:val="26"/>
          <w:szCs w:val="26"/>
          <w:rtl/>
        </w:rPr>
        <w:t>. נמתין ונמשיך את התהליך לאחר המגפה.</w:t>
      </w:r>
    </w:p>
    <w:p w14:paraId="3EFFDA0D" w14:textId="1EB89514" w:rsidR="003508A7" w:rsidRPr="00845835" w:rsidRDefault="00075CD6" w:rsidP="0002111E">
      <w:pPr>
        <w:pStyle w:val="a6"/>
        <w:numPr>
          <w:ilvl w:val="0"/>
          <w:numId w:val="3"/>
        </w:numPr>
        <w:rPr>
          <w:rFonts w:cs="David"/>
          <w:sz w:val="26"/>
          <w:szCs w:val="26"/>
        </w:rPr>
      </w:pPr>
      <w:r w:rsidRPr="00845835">
        <w:rPr>
          <w:rFonts w:cs="David" w:hint="cs"/>
          <w:sz w:val="26"/>
          <w:szCs w:val="26"/>
          <w:rtl/>
        </w:rPr>
        <w:t>נמצאת עדין בשלב הדחקה ממה שצפוי לצאת מהתהליך. עם זאת, בטוחה שתסתדר עם כל מה שיוחלט. מצב החברה בלביא</w:t>
      </w:r>
      <w:r w:rsidR="00476D4C" w:rsidRPr="00845835">
        <w:rPr>
          <w:rFonts w:cs="David" w:hint="cs"/>
          <w:sz w:val="26"/>
          <w:szCs w:val="26"/>
          <w:rtl/>
        </w:rPr>
        <w:t>,</w:t>
      </w:r>
      <w:r w:rsidRPr="00845835">
        <w:rPr>
          <w:rFonts w:cs="David" w:hint="cs"/>
          <w:sz w:val="26"/>
          <w:szCs w:val="26"/>
          <w:rtl/>
        </w:rPr>
        <w:t xml:space="preserve"> </w:t>
      </w:r>
      <w:r w:rsidR="00476D4C" w:rsidRPr="00845835">
        <w:rPr>
          <w:rFonts w:cs="David" w:hint="cs"/>
          <w:sz w:val="26"/>
          <w:szCs w:val="26"/>
          <w:rtl/>
        </w:rPr>
        <w:t xml:space="preserve">בהרבה מישורים, כעת </w:t>
      </w:r>
      <w:r w:rsidRPr="00845835">
        <w:rPr>
          <w:rFonts w:cs="David" w:hint="cs"/>
          <w:sz w:val="26"/>
          <w:szCs w:val="26"/>
          <w:rtl/>
        </w:rPr>
        <w:t>לא יציב</w:t>
      </w:r>
      <w:r w:rsidR="00BB102A" w:rsidRPr="00845835">
        <w:rPr>
          <w:rFonts w:cs="David" w:hint="cs"/>
          <w:sz w:val="26"/>
          <w:szCs w:val="26"/>
          <w:rtl/>
        </w:rPr>
        <w:t>,</w:t>
      </w:r>
      <w:r w:rsidR="00476D4C" w:rsidRPr="00845835">
        <w:rPr>
          <w:rFonts w:cs="David" w:hint="cs"/>
          <w:sz w:val="26"/>
          <w:szCs w:val="26"/>
          <w:rtl/>
        </w:rPr>
        <w:t xml:space="preserve"> וצריך להמתין לתקופה רגועה יותר.  יתכן שהתוצאה בסוף תהיה טובה א</w:t>
      </w:r>
      <w:r w:rsidR="00B730EB" w:rsidRPr="00845835">
        <w:rPr>
          <w:rFonts w:cs="David" w:hint="cs"/>
          <w:sz w:val="26"/>
          <w:szCs w:val="26"/>
          <w:rtl/>
        </w:rPr>
        <w:t xml:space="preserve">בל </w:t>
      </w:r>
      <w:r w:rsidR="00BB102A" w:rsidRPr="00845835">
        <w:rPr>
          <w:rFonts w:cs="David" w:hint="cs"/>
          <w:sz w:val="26"/>
          <w:szCs w:val="26"/>
          <w:rtl/>
        </w:rPr>
        <w:t xml:space="preserve">קיים </w:t>
      </w:r>
      <w:r w:rsidR="00B730EB" w:rsidRPr="00845835">
        <w:rPr>
          <w:rFonts w:cs="David" w:hint="cs"/>
          <w:sz w:val="26"/>
          <w:szCs w:val="26"/>
          <w:rtl/>
        </w:rPr>
        <w:t>פחד משינויים.</w:t>
      </w:r>
      <w:r w:rsidR="00476D4C" w:rsidRPr="00845835">
        <w:rPr>
          <w:rFonts w:cs="David" w:hint="cs"/>
          <w:sz w:val="26"/>
          <w:szCs w:val="26"/>
          <w:rtl/>
        </w:rPr>
        <w:t xml:space="preserve"> </w:t>
      </w:r>
    </w:p>
    <w:p w14:paraId="2B8269AB" w14:textId="247EE5CC" w:rsidR="003508A7" w:rsidRPr="00845835" w:rsidRDefault="00E310B0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r w:rsidRPr="00845835">
        <w:rPr>
          <w:rFonts w:cs="David" w:hint="cs"/>
          <w:sz w:val="26"/>
          <w:szCs w:val="26"/>
          <w:rtl/>
        </w:rPr>
        <w:t xml:space="preserve">מצטרף לדברי קודמיו לגבי </w:t>
      </w:r>
      <w:r w:rsidR="00A12685" w:rsidRPr="00845835">
        <w:rPr>
          <w:rFonts w:cs="David" w:hint="cs"/>
          <w:sz w:val="26"/>
          <w:szCs w:val="26"/>
          <w:rtl/>
        </w:rPr>
        <w:t>הבעייתיו</w:t>
      </w:r>
      <w:r w:rsidR="00A12685" w:rsidRPr="00845835">
        <w:rPr>
          <w:rFonts w:cs="David" w:hint="eastAsia"/>
          <w:sz w:val="26"/>
          <w:szCs w:val="26"/>
          <w:rtl/>
        </w:rPr>
        <w:t>ת</w:t>
      </w:r>
      <w:r w:rsidRPr="00845835">
        <w:rPr>
          <w:rFonts w:cs="David" w:hint="cs"/>
          <w:sz w:val="26"/>
          <w:szCs w:val="26"/>
          <w:rtl/>
        </w:rPr>
        <w:t xml:space="preserve"> של התקדמות בתהליך בתקופה הזו. ציין שלמרות שביעות הרצון </w:t>
      </w:r>
      <w:r w:rsidR="00A12685" w:rsidRPr="00845835">
        <w:rPr>
          <w:rFonts w:cs="David" w:hint="cs"/>
          <w:sz w:val="26"/>
          <w:szCs w:val="26"/>
          <w:rtl/>
        </w:rPr>
        <w:t xml:space="preserve">הכללית </w:t>
      </w:r>
      <w:r w:rsidRPr="00845835">
        <w:rPr>
          <w:rFonts w:cs="David" w:hint="cs"/>
          <w:sz w:val="26"/>
          <w:szCs w:val="26"/>
          <w:rtl/>
        </w:rPr>
        <w:t>הרווחת מהפרטת המזון</w:t>
      </w:r>
      <w:r w:rsidR="00BB102A" w:rsidRPr="00845835">
        <w:rPr>
          <w:rFonts w:cs="David" w:hint="cs"/>
          <w:sz w:val="26"/>
          <w:szCs w:val="26"/>
          <w:rtl/>
        </w:rPr>
        <w:t>,</w:t>
      </w:r>
      <w:r w:rsidRPr="00845835">
        <w:rPr>
          <w:rFonts w:cs="David" w:hint="cs"/>
          <w:sz w:val="26"/>
          <w:szCs w:val="26"/>
          <w:rtl/>
        </w:rPr>
        <w:t xml:space="preserve"> בתחום החינוך</w:t>
      </w:r>
      <w:r w:rsidR="00A12685" w:rsidRPr="00845835">
        <w:rPr>
          <w:rFonts w:cs="David" w:hint="cs"/>
          <w:sz w:val="26"/>
          <w:szCs w:val="26"/>
          <w:rtl/>
        </w:rPr>
        <w:t xml:space="preserve"> יש להפרטת המזון השפעה שלילית. אישית כמי שהצטרף מבחוץ לקיבוץ הוא אוהב ומעריך את השיתופיות. </w:t>
      </w:r>
    </w:p>
    <w:p w14:paraId="5F0C239B" w14:textId="04CD2556" w:rsidR="00C65E29" w:rsidRPr="00D00AFB" w:rsidRDefault="00C65E29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r w:rsidRPr="00845835">
        <w:rPr>
          <w:rFonts w:cs="David" w:hint="cs"/>
          <w:sz w:val="26"/>
          <w:szCs w:val="26"/>
          <w:rtl/>
        </w:rPr>
        <w:t>לא סביר שדיון מסכם והצבעה על דבר גורלי כזה, בכל שלב, יהיו בזום.</w:t>
      </w:r>
      <w:r w:rsidR="00D00AFB">
        <w:rPr>
          <w:rFonts w:cs="David" w:hint="cs"/>
          <w:b/>
          <w:bCs/>
          <w:sz w:val="26"/>
          <w:szCs w:val="26"/>
          <w:rtl/>
        </w:rPr>
        <w:t xml:space="preserve"> </w:t>
      </w:r>
      <w:r w:rsidR="00D00AFB" w:rsidRPr="00D00AFB">
        <w:rPr>
          <w:rFonts w:cs="David" w:hint="cs"/>
          <w:sz w:val="26"/>
          <w:szCs w:val="26"/>
          <w:rtl/>
        </w:rPr>
        <w:t xml:space="preserve">את התהליך </w:t>
      </w:r>
      <w:r w:rsidR="00D00AFB">
        <w:rPr>
          <w:rFonts w:cs="David" w:hint="cs"/>
          <w:sz w:val="26"/>
          <w:szCs w:val="26"/>
          <w:rtl/>
        </w:rPr>
        <w:t xml:space="preserve">ניתן </w:t>
      </w:r>
      <w:r w:rsidR="00D00AFB" w:rsidRPr="00D00AFB">
        <w:rPr>
          <w:rFonts w:cs="David" w:hint="cs"/>
          <w:sz w:val="26"/>
          <w:szCs w:val="26"/>
          <w:rtl/>
        </w:rPr>
        <w:t xml:space="preserve">להמשיך </w:t>
      </w:r>
      <w:r w:rsidR="00D00AFB">
        <w:rPr>
          <w:rFonts w:cs="David" w:hint="cs"/>
          <w:sz w:val="26"/>
          <w:szCs w:val="26"/>
          <w:rtl/>
        </w:rPr>
        <w:t>כשיוסרו המגבלות על התקהלות.</w:t>
      </w:r>
    </w:p>
    <w:p w14:paraId="7E5E6F52" w14:textId="7422D27E" w:rsidR="00092D86" w:rsidRPr="00845835" w:rsidRDefault="00A12685" w:rsidP="00845835">
      <w:pPr>
        <w:pStyle w:val="a6"/>
        <w:numPr>
          <w:ilvl w:val="0"/>
          <w:numId w:val="3"/>
        </w:numPr>
        <w:rPr>
          <w:rFonts w:cs="David"/>
          <w:sz w:val="26"/>
          <w:szCs w:val="26"/>
          <w:rtl/>
        </w:rPr>
      </w:pPr>
      <w:r w:rsidRPr="00845835">
        <w:rPr>
          <w:rFonts w:cs="David" w:hint="cs"/>
          <w:sz w:val="26"/>
          <w:szCs w:val="26"/>
          <w:rtl/>
        </w:rPr>
        <w:t xml:space="preserve">פתח בשאלה "למה אנחנו צריכים את זה?". עם זאת מרגיש שאנחנו כעת תקועים ושיש מצבים לא הוגנים ולא פתירים בשיטה הנוכחית. למשל חוסר יכולת של משפחות חסרות אמצעים שנכנסו </w:t>
      </w:r>
      <w:r w:rsidR="00C65E29" w:rsidRPr="00845835">
        <w:rPr>
          <w:rFonts w:cs="David" w:hint="cs"/>
          <w:sz w:val="26"/>
          <w:szCs w:val="26"/>
          <w:rtl/>
        </w:rPr>
        <w:t>לגירעו</w:t>
      </w:r>
      <w:r w:rsidR="00C65E29" w:rsidRPr="00845835">
        <w:rPr>
          <w:rFonts w:cs="David" w:hint="eastAsia"/>
          <w:sz w:val="26"/>
          <w:szCs w:val="26"/>
          <w:rtl/>
        </w:rPr>
        <w:t>ן</w:t>
      </w:r>
      <w:r w:rsidRPr="00845835">
        <w:rPr>
          <w:rFonts w:cs="David" w:hint="cs"/>
          <w:sz w:val="26"/>
          <w:szCs w:val="26"/>
          <w:rtl/>
        </w:rPr>
        <w:t xml:space="preserve"> בפרויקט השיכון לכסות את הגרעון הזה.</w:t>
      </w:r>
      <w:r w:rsidR="00C65E29" w:rsidRPr="00845835">
        <w:rPr>
          <w:rFonts w:cs="David" w:hint="cs"/>
          <w:sz w:val="26"/>
          <w:szCs w:val="26"/>
          <w:rtl/>
        </w:rPr>
        <w:t xml:space="preserve"> התייחס גם להשארת הבנים כאן ו</w:t>
      </w:r>
      <w:r w:rsidR="00BB102A" w:rsidRPr="00845835">
        <w:rPr>
          <w:rFonts w:cs="David" w:hint="cs"/>
          <w:sz w:val="26"/>
          <w:szCs w:val="26"/>
          <w:rtl/>
        </w:rPr>
        <w:t>ל</w:t>
      </w:r>
      <w:r w:rsidR="00C65E29" w:rsidRPr="00845835">
        <w:rPr>
          <w:rFonts w:cs="David" w:hint="cs"/>
          <w:sz w:val="26"/>
          <w:szCs w:val="26"/>
          <w:rtl/>
        </w:rPr>
        <w:t>התפרנסות מעבודה.</w:t>
      </w:r>
      <w:r w:rsidR="00D00AFB">
        <w:rPr>
          <w:rFonts w:cs="David" w:hint="cs"/>
          <w:sz w:val="26"/>
          <w:szCs w:val="26"/>
          <w:rtl/>
        </w:rPr>
        <w:t xml:space="preserve"> </w:t>
      </w:r>
      <w:r w:rsidR="003713AE">
        <w:rPr>
          <w:rFonts w:cs="David" w:hint="cs"/>
          <w:sz w:val="26"/>
          <w:szCs w:val="26"/>
          <w:rtl/>
        </w:rPr>
        <w:t>יש מקום</w:t>
      </w:r>
      <w:r w:rsidR="00D00AFB">
        <w:rPr>
          <w:rFonts w:cs="David" w:hint="cs"/>
          <w:sz w:val="26"/>
          <w:szCs w:val="26"/>
          <w:rtl/>
        </w:rPr>
        <w:t xml:space="preserve"> להמשיך בברור ערכי הליבה של</w:t>
      </w:r>
      <w:r w:rsidR="003713AE">
        <w:rPr>
          <w:rFonts w:cs="David" w:hint="cs"/>
          <w:sz w:val="26"/>
          <w:szCs w:val="26"/>
          <w:rtl/>
        </w:rPr>
        <w:t>נו.</w:t>
      </w:r>
    </w:p>
    <w:p w14:paraId="57BC6572" w14:textId="77777777" w:rsidR="000F68BE" w:rsidRDefault="000F68BE" w:rsidP="00061D09">
      <w:pPr>
        <w:rPr>
          <w:rFonts w:cs="David"/>
          <w:sz w:val="26"/>
          <w:szCs w:val="26"/>
        </w:rPr>
      </w:pPr>
    </w:p>
    <w:p w14:paraId="718CA02B" w14:textId="77777777" w:rsidR="000F68BE" w:rsidRDefault="000F68BE" w:rsidP="00061D09">
      <w:pPr>
        <w:rPr>
          <w:rFonts w:cs="David"/>
          <w:sz w:val="26"/>
          <w:szCs w:val="26"/>
        </w:rPr>
      </w:pPr>
    </w:p>
    <w:p w14:paraId="3AE97367" w14:textId="77777777" w:rsidR="000F68BE" w:rsidRDefault="000F68BE" w:rsidP="00061D09">
      <w:pPr>
        <w:rPr>
          <w:rFonts w:cs="David"/>
          <w:sz w:val="26"/>
          <w:szCs w:val="26"/>
        </w:rPr>
      </w:pPr>
    </w:p>
    <w:p w14:paraId="28FD11E8" w14:textId="77777777" w:rsidR="000F68BE" w:rsidRDefault="000F68BE" w:rsidP="00061D09">
      <w:pPr>
        <w:rPr>
          <w:rFonts w:cs="David"/>
          <w:sz w:val="26"/>
          <w:szCs w:val="26"/>
          <w:rtl/>
        </w:rPr>
      </w:pPr>
    </w:p>
    <w:sectPr w:rsidR="000F68BE" w:rsidSect="003F5DD2">
      <w:pgSz w:w="11906" w:h="16838"/>
      <w:pgMar w:top="1134" w:right="1474" w:bottom="1134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124B"/>
    <w:multiLevelType w:val="multilevel"/>
    <w:tmpl w:val="FDB0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D4CF2"/>
    <w:multiLevelType w:val="multilevel"/>
    <w:tmpl w:val="65F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03C35"/>
    <w:multiLevelType w:val="hybridMultilevel"/>
    <w:tmpl w:val="1FE4B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D2"/>
    <w:rsid w:val="0002111E"/>
    <w:rsid w:val="00052EF6"/>
    <w:rsid w:val="00061D09"/>
    <w:rsid w:val="00071A4E"/>
    <w:rsid w:val="00075CD6"/>
    <w:rsid w:val="00092D86"/>
    <w:rsid w:val="000C3A43"/>
    <w:rsid w:val="000F1C42"/>
    <w:rsid w:val="000F68BE"/>
    <w:rsid w:val="00133192"/>
    <w:rsid w:val="00144591"/>
    <w:rsid w:val="00164BAE"/>
    <w:rsid w:val="001748F7"/>
    <w:rsid w:val="00176FDD"/>
    <w:rsid w:val="001911EF"/>
    <w:rsid w:val="001A6A09"/>
    <w:rsid w:val="001E1481"/>
    <w:rsid w:val="002A0F99"/>
    <w:rsid w:val="002B3774"/>
    <w:rsid w:val="00303346"/>
    <w:rsid w:val="0032625B"/>
    <w:rsid w:val="00341131"/>
    <w:rsid w:val="003508A7"/>
    <w:rsid w:val="003713AE"/>
    <w:rsid w:val="003F5DD2"/>
    <w:rsid w:val="00412869"/>
    <w:rsid w:val="00476D4C"/>
    <w:rsid w:val="00483607"/>
    <w:rsid w:val="004B528E"/>
    <w:rsid w:val="00530E48"/>
    <w:rsid w:val="00532B16"/>
    <w:rsid w:val="005950F8"/>
    <w:rsid w:val="005B179D"/>
    <w:rsid w:val="005F2F0D"/>
    <w:rsid w:val="00631CAA"/>
    <w:rsid w:val="00654480"/>
    <w:rsid w:val="006D0C54"/>
    <w:rsid w:val="006E480F"/>
    <w:rsid w:val="006F274F"/>
    <w:rsid w:val="007719D7"/>
    <w:rsid w:val="00776688"/>
    <w:rsid w:val="008002FE"/>
    <w:rsid w:val="00845835"/>
    <w:rsid w:val="0091005D"/>
    <w:rsid w:val="00922AAD"/>
    <w:rsid w:val="00946E47"/>
    <w:rsid w:val="00990808"/>
    <w:rsid w:val="009B2E8C"/>
    <w:rsid w:val="009B5196"/>
    <w:rsid w:val="00A10208"/>
    <w:rsid w:val="00A12685"/>
    <w:rsid w:val="00A53C2B"/>
    <w:rsid w:val="00A70F4A"/>
    <w:rsid w:val="00AE5E18"/>
    <w:rsid w:val="00B20F36"/>
    <w:rsid w:val="00B730EB"/>
    <w:rsid w:val="00B858A4"/>
    <w:rsid w:val="00BA03EF"/>
    <w:rsid w:val="00BB102A"/>
    <w:rsid w:val="00BB73A4"/>
    <w:rsid w:val="00BC2A9C"/>
    <w:rsid w:val="00BE7F0B"/>
    <w:rsid w:val="00C030F9"/>
    <w:rsid w:val="00C21F78"/>
    <w:rsid w:val="00C3295C"/>
    <w:rsid w:val="00C65E29"/>
    <w:rsid w:val="00C745A9"/>
    <w:rsid w:val="00C7688D"/>
    <w:rsid w:val="00D00AFB"/>
    <w:rsid w:val="00D0675F"/>
    <w:rsid w:val="00D1459E"/>
    <w:rsid w:val="00D91752"/>
    <w:rsid w:val="00DB1673"/>
    <w:rsid w:val="00DD28A5"/>
    <w:rsid w:val="00E310B0"/>
    <w:rsid w:val="00E825CE"/>
    <w:rsid w:val="00ED239D"/>
    <w:rsid w:val="00ED462E"/>
    <w:rsid w:val="00EE791B"/>
    <w:rsid w:val="00F36BC0"/>
    <w:rsid w:val="00F565D2"/>
    <w:rsid w:val="00F93079"/>
    <w:rsid w:val="00FC3CD0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244A"/>
  <w15:docId w15:val="{737DA544-7E11-488D-8B22-1406D4C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5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1752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84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asaf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XPXPsp3</dc:creator>
  <cp:keywords/>
  <dc:description/>
  <cp:lastModifiedBy>mazcap</cp:lastModifiedBy>
  <cp:revision>3</cp:revision>
  <cp:lastPrinted>2020-03-06T12:24:00Z</cp:lastPrinted>
  <dcterms:created xsi:type="dcterms:W3CDTF">2020-12-01T12:10:00Z</dcterms:created>
  <dcterms:modified xsi:type="dcterms:W3CDTF">2020-12-04T11:18:00Z</dcterms:modified>
</cp:coreProperties>
</file>